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42964" w14:textId="77777777" w:rsidR="00B416EE" w:rsidRDefault="00B416EE" w:rsidP="00B416EE">
      <w:pPr>
        <w:widowControl w:val="0"/>
        <w:spacing w:after="120" w:line="247" w:lineRule="auto"/>
        <w:ind w:right="20"/>
        <w:jc w:val="center"/>
        <w:rPr>
          <w:rFonts w:ascii="Arial Narrow" w:hAnsi="Arial Narrow"/>
          <w:b/>
          <w:bCs/>
          <w:sz w:val="28"/>
          <w:szCs w:val="28"/>
          <w14:ligatures w14:val="none"/>
        </w:rPr>
      </w:pPr>
      <w:r>
        <w:rPr>
          <w:rFonts w:ascii="Arial Narrow" w:hAnsi="Arial Narrow"/>
          <w:b/>
          <w:bCs/>
          <w:sz w:val="28"/>
          <w:szCs w:val="28"/>
          <w14:ligatures w14:val="none"/>
        </w:rPr>
        <w:t xml:space="preserve">General Rules for Still Exhibit Project Exhibitors </w:t>
      </w:r>
    </w:p>
    <w:p w14:paraId="2AA4CDC0" w14:textId="77777777" w:rsidR="00B416EE" w:rsidRDefault="00B416EE" w:rsidP="00B416EE">
      <w:pPr>
        <w:widowControl w:val="0"/>
        <w:spacing w:after="120" w:line="247" w:lineRule="auto"/>
        <w:ind w:right="20"/>
        <w:jc w:val="center"/>
        <w:rPr>
          <w:rFonts w:ascii="Arial Narrow" w:hAnsi="Arial Narrow"/>
          <w:sz w:val="28"/>
          <w:szCs w:val="28"/>
          <w14:ligatures w14:val="none"/>
        </w:rPr>
      </w:pPr>
      <w:r>
        <w:rPr>
          <w:rFonts w:ascii="Arial Narrow" w:hAnsi="Arial Narrow"/>
          <w:b/>
          <w:bCs/>
          <w:sz w:val="28"/>
          <w:szCs w:val="28"/>
          <w14:ligatures w14:val="none"/>
        </w:rPr>
        <w:t>Departments 18M—18X</w:t>
      </w:r>
    </w:p>
    <w:p w14:paraId="0F761239" w14:textId="77777777" w:rsidR="00B416EE" w:rsidRPr="001A7434" w:rsidRDefault="00B416EE" w:rsidP="00B416EE">
      <w:pPr>
        <w:widowControl w:val="0"/>
        <w:spacing w:after="240"/>
        <w:ind w:left="388" w:hanging="388"/>
        <w:rPr>
          <w:rFonts w:ascii="Arial Narrow" w:hAnsi="Arial Narrow"/>
          <w14:ligatures w14:val="none"/>
        </w:rPr>
      </w:pPr>
      <w:r w:rsidRPr="001A7434">
        <w:rPr>
          <w:rFonts w:ascii="Arial Narrow" w:hAnsi="Arial Narrow"/>
        </w:rPr>
        <w:t>1.</w:t>
      </w:r>
      <w:r w:rsidRPr="001A7434">
        <w:t> </w:t>
      </w:r>
      <w:r w:rsidRPr="001A7434">
        <w:rPr>
          <w:rFonts w:ascii="Arial Narrow" w:hAnsi="Arial Narrow"/>
          <w14:ligatures w14:val="none"/>
        </w:rPr>
        <w:t>No pre-entry required.</w:t>
      </w:r>
    </w:p>
    <w:p w14:paraId="3FA5D585" w14:textId="77777777" w:rsidR="00B416EE" w:rsidRPr="001A7434" w:rsidRDefault="00B416EE" w:rsidP="00B416EE">
      <w:pPr>
        <w:widowControl w:val="0"/>
        <w:spacing w:after="240"/>
        <w:ind w:left="388" w:hanging="388"/>
        <w:rPr>
          <w:rFonts w:ascii="Arial Narrow" w:hAnsi="Arial Narrow"/>
          <w14:ligatures w14:val="none"/>
        </w:rPr>
      </w:pPr>
      <w:r w:rsidRPr="001A7434">
        <w:rPr>
          <w:rFonts w:ascii="Arial Narrow" w:hAnsi="Arial Narrow"/>
        </w:rPr>
        <w:t>2.</w:t>
      </w:r>
      <w:r w:rsidRPr="001A7434">
        <w:t> </w:t>
      </w:r>
      <w:r w:rsidRPr="001A7434">
        <w:rPr>
          <w:rFonts w:ascii="Arial Narrow" w:hAnsi="Arial Narrow"/>
          <w14:ligatures w14:val="none"/>
        </w:rPr>
        <w:t>Each still exhibit must have an entry tag attached to each project.</w:t>
      </w:r>
    </w:p>
    <w:p w14:paraId="57FD2DBA" w14:textId="77777777" w:rsidR="00B416EE" w:rsidRPr="001A7434" w:rsidRDefault="00B416EE" w:rsidP="00B416EE">
      <w:pPr>
        <w:widowControl w:val="0"/>
        <w:spacing w:after="240"/>
        <w:ind w:left="388" w:hanging="388"/>
        <w:rPr>
          <w:rFonts w:ascii="Arial Narrow" w:hAnsi="Arial Narrow"/>
          <w14:ligatures w14:val="none"/>
        </w:rPr>
      </w:pPr>
      <w:r w:rsidRPr="001A7434">
        <w:rPr>
          <w:rFonts w:ascii="Arial Narrow" w:hAnsi="Arial Narrow"/>
        </w:rPr>
        <w:t>3.</w:t>
      </w:r>
      <w:r w:rsidRPr="001A7434">
        <w:t> </w:t>
      </w:r>
      <w:r w:rsidRPr="001A7434">
        <w:rPr>
          <w:rFonts w:ascii="Arial Narrow" w:hAnsi="Arial Narrow"/>
          <w14:ligatures w14:val="none"/>
        </w:rPr>
        <w:t xml:space="preserve">May enter only one exhibit per class.    </w:t>
      </w:r>
    </w:p>
    <w:p w14:paraId="26D00D51" w14:textId="77777777" w:rsidR="00B416EE" w:rsidRPr="001A7434" w:rsidRDefault="00B416EE" w:rsidP="00B416EE">
      <w:pPr>
        <w:widowControl w:val="0"/>
        <w:spacing w:after="240"/>
        <w:ind w:left="388" w:hanging="388"/>
        <w:rPr>
          <w:rFonts w:ascii="Arial Narrow" w:hAnsi="Arial Narrow"/>
          <w14:ligatures w14:val="none"/>
        </w:rPr>
      </w:pPr>
      <w:r w:rsidRPr="001A7434">
        <w:rPr>
          <w:rFonts w:ascii="Arial Narrow" w:hAnsi="Arial Narrow"/>
        </w:rPr>
        <w:t>4.</w:t>
      </w:r>
      <w:r w:rsidRPr="001A7434">
        <w:t> </w:t>
      </w:r>
      <w:r w:rsidRPr="001A7434">
        <w:rPr>
          <w:rFonts w:ascii="Arial Narrow" w:hAnsi="Arial Narrow"/>
          <w:u w:val="single"/>
          <w14:ligatures w14:val="none"/>
        </w:rPr>
        <w:t>Exhibitors should be present for judging if at all possible.</w:t>
      </w:r>
      <w:r w:rsidRPr="001A7434">
        <w:rPr>
          <w:rFonts w:ascii="Arial Narrow" w:hAnsi="Arial Narrow"/>
          <w14:ligatures w14:val="none"/>
        </w:rPr>
        <w:t xml:space="preserve">  If not able to be present, 4-H members with still  exhibits must fill out an ‘unable to be present form’. The form must be filled out prior to the day of judging by the exhibitor. </w:t>
      </w:r>
    </w:p>
    <w:p w14:paraId="169BA09D" w14:textId="77777777" w:rsidR="00B416EE" w:rsidRPr="001A7434" w:rsidRDefault="00B416EE" w:rsidP="00B416EE">
      <w:pPr>
        <w:widowControl w:val="0"/>
        <w:spacing w:after="240" w:line="244" w:lineRule="auto"/>
        <w:ind w:left="365" w:hanging="365"/>
        <w:rPr>
          <w:rFonts w:ascii="Arial Narrow" w:hAnsi="Arial Narrow"/>
          <w14:ligatures w14:val="none"/>
        </w:rPr>
      </w:pPr>
      <w:r w:rsidRPr="001A7434">
        <w:rPr>
          <w:rFonts w:ascii="Arial Narrow" w:hAnsi="Arial Narrow"/>
        </w:rPr>
        <w:t>5.</w:t>
      </w:r>
      <w:r w:rsidRPr="001A7434">
        <w:t> </w:t>
      </w:r>
      <w:r w:rsidR="00156593" w:rsidRPr="001A7434">
        <w:rPr>
          <w:rFonts w:ascii="Arial Narrow" w:hAnsi="Arial Narrow"/>
        </w:rPr>
        <w:t>Awards will be based on the Danish System of A, B, or C Ratings</w:t>
      </w:r>
    </w:p>
    <w:p w14:paraId="6B6D65BF" w14:textId="71746909" w:rsidR="00B416EE" w:rsidRPr="001A7434" w:rsidRDefault="00B416EE" w:rsidP="00B416EE">
      <w:pPr>
        <w:widowControl w:val="0"/>
        <w:spacing w:after="240" w:line="244" w:lineRule="auto"/>
        <w:ind w:left="365" w:hanging="365"/>
        <w:rPr>
          <w:rFonts w:ascii="Arial Narrow" w:hAnsi="Arial Narrow"/>
          <w14:ligatures w14:val="none"/>
        </w:rPr>
      </w:pPr>
      <w:r w:rsidRPr="001A7434">
        <w:rPr>
          <w:rFonts w:ascii="Arial Narrow" w:hAnsi="Arial Narrow"/>
        </w:rPr>
        <w:t>6.</w:t>
      </w:r>
      <w:r w:rsidRPr="001A7434">
        <w:t> </w:t>
      </w:r>
      <w:r w:rsidRPr="001A7434">
        <w:rPr>
          <w:rFonts w:ascii="Arial Narrow" w:hAnsi="Arial Narrow"/>
          <w14:ligatures w14:val="none"/>
        </w:rPr>
        <w:t>Any 4-H member not following rules specified in the Fair book, including display requirements</w:t>
      </w:r>
      <w:r w:rsidR="002735E6">
        <w:rPr>
          <w:rFonts w:ascii="Arial Narrow" w:hAnsi="Arial Narrow"/>
          <w14:ligatures w14:val="none"/>
        </w:rPr>
        <w:t>,</w:t>
      </w:r>
      <w:r w:rsidRPr="001A7434">
        <w:rPr>
          <w:rFonts w:ascii="Arial Narrow" w:hAnsi="Arial Narrow"/>
          <w14:ligatures w14:val="none"/>
        </w:rPr>
        <w:t xml:space="preserve"> will be reduced one rating.</w:t>
      </w:r>
    </w:p>
    <w:p w14:paraId="5EE551DC" w14:textId="77777777" w:rsidR="00B416EE" w:rsidRPr="001A7434" w:rsidRDefault="00B416EE" w:rsidP="00B416EE">
      <w:pPr>
        <w:widowControl w:val="0"/>
        <w:spacing w:after="240" w:line="244" w:lineRule="auto"/>
        <w:ind w:left="365" w:hanging="365"/>
        <w:rPr>
          <w:rFonts w:ascii="Arial Narrow" w:hAnsi="Arial Narrow"/>
          <w14:ligatures w14:val="none"/>
        </w:rPr>
      </w:pPr>
      <w:r w:rsidRPr="001A7434">
        <w:rPr>
          <w:rFonts w:ascii="Arial Narrow" w:hAnsi="Arial Narrow"/>
        </w:rPr>
        <w:t>7.</w:t>
      </w:r>
      <w:r w:rsidRPr="001A7434">
        <w:t> </w:t>
      </w:r>
      <w:r w:rsidRPr="001A7434">
        <w:rPr>
          <w:rFonts w:ascii="Arial Narrow" w:hAnsi="Arial Narrow"/>
          <w14:ligatures w14:val="none"/>
        </w:rPr>
        <w:t>Judges decisions will be final.</w:t>
      </w:r>
    </w:p>
    <w:p w14:paraId="1E826055" w14:textId="77777777" w:rsidR="00B416EE" w:rsidRPr="001A7434" w:rsidRDefault="00B416EE" w:rsidP="00B416EE">
      <w:pPr>
        <w:widowControl w:val="0"/>
        <w:spacing w:after="240" w:line="244" w:lineRule="auto"/>
        <w:ind w:left="365" w:hanging="365"/>
        <w:rPr>
          <w:rFonts w:ascii="Arial Narrow" w:hAnsi="Arial Narrow"/>
          <w14:ligatures w14:val="none"/>
        </w:rPr>
      </w:pPr>
      <w:r w:rsidRPr="001A7434">
        <w:rPr>
          <w:rFonts w:ascii="Arial Narrow" w:hAnsi="Arial Narrow"/>
        </w:rPr>
        <w:t>8.</w:t>
      </w:r>
      <w:r w:rsidRPr="001A7434">
        <w:t> </w:t>
      </w:r>
      <w:r w:rsidRPr="001A7434">
        <w:rPr>
          <w:rFonts w:ascii="Arial Narrow" w:hAnsi="Arial Narrow"/>
          <w14:ligatures w14:val="none"/>
        </w:rPr>
        <w:t>“Outstanding” ribbons can be awarded for projects of excellence.</w:t>
      </w:r>
    </w:p>
    <w:p w14:paraId="0AB65694" w14:textId="77777777" w:rsidR="00B416EE" w:rsidRPr="001A7434" w:rsidRDefault="00B416EE" w:rsidP="00B416EE">
      <w:pPr>
        <w:widowControl w:val="0"/>
        <w:spacing w:after="240" w:line="244" w:lineRule="auto"/>
        <w:ind w:left="365" w:hanging="365"/>
        <w:rPr>
          <w:rFonts w:ascii="Arial Narrow" w:hAnsi="Arial Narrow"/>
          <w14:ligatures w14:val="none"/>
        </w:rPr>
      </w:pPr>
      <w:r w:rsidRPr="001A7434">
        <w:rPr>
          <w:rFonts w:ascii="Arial Narrow" w:hAnsi="Arial Narrow"/>
        </w:rPr>
        <w:t>9.</w:t>
      </w:r>
      <w:r w:rsidRPr="001A7434">
        <w:t> </w:t>
      </w:r>
      <w:r w:rsidRPr="001A7434">
        <w:rPr>
          <w:rFonts w:ascii="Arial Narrow" w:hAnsi="Arial Narrow"/>
          <w14:ligatures w14:val="none"/>
        </w:rPr>
        <w:t>Up to one “Best of Show” award may be awarded per project area.</w:t>
      </w:r>
    </w:p>
    <w:p w14:paraId="10241A00" w14:textId="77777777" w:rsidR="00B416EE" w:rsidRPr="001A7434" w:rsidRDefault="00B416EE" w:rsidP="00B416EE">
      <w:pPr>
        <w:widowControl w:val="0"/>
        <w:spacing w:after="240" w:line="244" w:lineRule="auto"/>
        <w:ind w:left="365" w:hanging="365"/>
        <w:rPr>
          <w:rFonts w:ascii="Arial Narrow" w:hAnsi="Arial Narrow"/>
          <w14:ligatures w14:val="none"/>
        </w:rPr>
      </w:pPr>
      <w:r w:rsidRPr="001A7434">
        <w:rPr>
          <w:rFonts w:ascii="Arial Narrow" w:hAnsi="Arial Narrow"/>
        </w:rPr>
        <w:t>10.</w:t>
      </w:r>
      <w:r w:rsidRPr="001A7434">
        <w:t> </w:t>
      </w:r>
      <w:r w:rsidRPr="001A7434">
        <w:rPr>
          <w:rFonts w:ascii="Arial Narrow" w:hAnsi="Arial Narrow"/>
          <w14:ligatures w14:val="none"/>
        </w:rPr>
        <w:t>Hot and frozen dish exhibitors will be allowed to move to the front of the line for that project.</w:t>
      </w:r>
    </w:p>
    <w:p w14:paraId="5406283F" w14:textId="166BDFE8" w:rsidR="00B416EE" w:rsidRPr="001A7434" w:rsidRDefault="00B416EE" w:rsidP="00B416EE">
      <w:pPr>
        <w:widowControl w:val="0"/>
        <w:spacing w:after="240" w:line="244" w:lineRule="auto"/>
        <w:ind w:left="365" w:hanging="365"/>
        <w:rPr>
          <w:rFonts w:ascii="Arial Narrow" w:hAnsi="Arial Narrow"/>
          <w14:ligatures w14:val="none"/>
        </w:rPr>
      </w:pPr>
      <w:r w:rsidRPr="001A7434">
        <w:rPr>
          <w:rFonts w:ascii="Arial Narrow" w:hAnsi="Arial Narrow"/>
        </w:rPr>
        <w:t>11.</w:t>
      </w:r>
      <w:r w:rsidR="002735E6" w:rsidRPr="002735E6">
        <w:t xml:space="preserve"> </w:t>
      </w:r>
      <w:r w:rsidR="002735E6" w:rsidRPr="002735E6">
        <w:rPr>
          <w:rFonts w:ascii="Arial Narrow" w:hAnsi="Arial Narrow"/>
        </w:rPr>
        <w:t>For each project receiving an “Outstanding” award, the exhibitor will receive $10. For each pro</w:t>
      </w:r>
      <w:r w:rsidR="002735E6">
        <w:rPr>
          <w:rFonts w:ascii="Arial Narrow" w:hAnsi="Arial Narrow"/>
        </w:rPr>
        <w:t xml:space="preserve">ject receiving a “Best of Show” </w:t>
      </w:r>
      <w:r w:rsidR="002735E6" w:rsidRPr="002735E6">
        <w:rPr>
          <w:rFonts w:ascii="Arial Narrow" w:hAnsi="Arial Narrow"/>
        </w:rPr>
        <w:t>award, the</w:t>
      </w:r>
      <w:bookmarkStart w:id="0" w:name="_GoBack"/>
      <w:bookmarkEnd w:id="0"/>
      <w:r w:rsidR="002735E6" w:rsidRPr="002735E6">
        <w:rPr>
          <w:rFonts w:ascii="Arial Narrow" w:hAnsi="Arial Narrow"/>
        </w:rPr>
        <w:t xml:space="preserve"> exhibitor will receive $25</w:t>
      </w:r>
      <w:r w:rsidRPr="001A7434">
        <w:t> </w:t>
      </w:r>
      <w:r w:rsidRPr="001A7434">
        <w:rPr>
          <w:rFonts w:ascii="Arial Narrow" w:hAnsi="Arial Narrow"/>
          <w14:ligatures w14:val="none"/>
        </w:rPr>
        <w:t xml:space="preserve">. </w:t>
      </w:r>
    </w:p>
    <w:p w14:paraId="0B42E636" w14:textId="77777777" w:rsidR="00B416EE" w:rsidRPr="001A7434" w:rsidRDefault="00B416EE" w:rsidP="00B416EE">
      <w:pPr>
        <w:widowControl w:val="0"/>
        <w:spacing w:after="240" w:line="244" w:lineRule="auto"/>
        <w:ind w:left="365" w:hanging="365"/>
        <w:rPr>
          <w:rFonts w:ascii="Arial Narrow" w:hAnsi="Arial Narrow"/>
          <w14:ligatures w14:val="none"/>
        </w:rPr>
      </w:pPr>
      <w:r w:rsidRPr="001A7434">
        <w:rPr>
          <w:rFonts w:ascii="Arial Narrow" w:hAnsi="Arial Narrow"/>
        </w:rPr>
        <w:t>12.</w:t>
      </w:r>
      <w:r w:rsidRPr="001A7434">
        <w:t> </w:t>
      </w:r>
      <w:r w:rsidRPr="001A7434">
        <w:rPr>
          <w:rFonts w:ascii="Arial Narrow" w:hAnsi="Arial Narrow"/>
          <w14:ligatures w14:val="none"/>
        </w:rPr>
        <w:t xml:space="preserve">Cloverbud Classes: Cloverbuds may only select 5 items to present to the judge. However, there is no limit for exhibiting projects in the club display. </w:t>
      </w:r>
    </w:p>
    <w:p w14:paraId="2086599F" w14:textId="77777777" w:rsidR="00B416EE" w:rsidRPr="001A7434" w:rsidRDefault="00B416EE" w:rsidP="00B416EE">
      <w:pPr>
        <w:widowControl w:val="0"/>
        <w:spacing w:after="14" w:line="244" w:lineRule="auto"/>
        <w:ind w:left="527" w:hanging="527"/>
        <w:rPr>
          <w:rFonts w:ascii="Arial Narrow" w:hAnsi="Arial Narrow"/>
          <w14:ligatures w14:val="none"/>
        </w:rPr>
      </w:pPr>
      <w:r w:rsidRPr="001A7434">
        <w:rPr>
          <w:rFonts w:ascii="Arial Narrow" w:hAnsi="Arial Narrow"/>
          <w14:ligatures w14:val="none"/>
        </w:rPr>
        <w:tab/>
        <w:t>5264  Arts, Crafts, Hobbies and Photography</w:t>
      </w:r>
    </w:p>
    <w:p w14:paraId="5D28DE7C" w14:textId="77777777" w:rsidR="00B416EE" w:rsidRPr="001A7434" w:rsidRDefault="00B416EE" w:rsidP="00B416EE">
      <w:pPr>
        <w:widowControl w:val="0"/>
        <w:tabs>
          <w:tab w:val="center" w:pos="-31680"/>
        </w:tabs>
        <w:spacing w:after="14" w:line="244" w:lineRule="auto"/>
        <w:ind w:left="527" w:hanging="527"/>
        <w:rPr>
          <w:rFonts w:ascii="Arial Narrow" w:hAnsi="Arial Narrow"/>
          <w14:ligatures w14:val="none"/>
        </w:rPr>
      </w:pPr>
      <w:r w:rsidRPr="001A7434">
        <w:rPr>
          <w:rFonts w:ascii="Arial Narrow" w:hAnsi="Arial Narrow"/>
          <w14:ligatures w14:val="none"/>
        </w:rPr>
        <w:t xml:space="preserve"> </w:t>
      </w:r>
      <w:r w:rsidRPr="001A7434">
        <w:rPr>
          <w:rFonts w:ascii="Arial Narrow" w:hAnsi="Arial Narrow"/>
          <w14:ligatures w14:val="none"/>
        </w:rPr>
        <w:tab/>
        <w:t>5390  Shoebox Floats</w:t>
      </w:r>
    </w:p>
    <w:p w14:paraId="03EC1DF5" w14:textId="77777777" w:rsidR="00B416EE" w:rsidRPr="001A7434" w:rsidRDefault="00B416EE" w:rsidP="00B416EE">
      <w:pPr>
        <w:widowControl w:val="0"/>
        <w:tabs>
          <w:tab w:val="center" w:pos="1482"/>
        </w:tabs>
        <w:spacing w:after="14" w:line="244" w:lineRule="auto"/>
        <w:ind w:left="527" w:hanging="527"/>
        <w:rPr>
          <w:rFonts w:ascii="Arial Narrow" w:hAnsi="Arial Narrow"/>
          <w14:ligatures w14:val="none"/>
        </w:rPr>
      </w:pPr>
      <w:r w:rsidRPr="001A7434">
        <w:rPr>
          <w:rFonts w:ascii="Arial Narrow" w:hAnsi="Arial Narrow"/>
          <w14:ligatures w14:val="none"/>
        </w:rPr>
        <w:t xml:space="preserve"> </w:t>
      </w:r>
      <w:r w:rsidRPr="001A7434">
        <w:rPr>
          <w:rFonts w:ascii="Arial Narrow" w:hAnsi="Arial Narrow"/>
          <w14:ligatures w14:val="none"/>
        </w:rPr>
        <w:tab/>
        <w:t>5416  Food and Nutrition</w:t>
      </w:r>
    </w:p>
    <w:p w14:paraId="1445EA7E" w14:textId="77777777" w:rsidR="00B416EE" w:rsidRPr="001A7434" w:rsidRDefault="00B416EE" w:rsidP="00B416EE">
      <w:pPr>
        <w:widowControl w:val="0"/>
        <w:tabs>
          <w:tab w:val="center" w:pos="1557"/>
        </w:tabs>
        <w:spacing w:after="14" w:line="244" w:lineRule="auto"/>
        <w:ind w:left="527" w:hanging="527"/>
        <w:rPr>
          <w:rFonts w:ascii="Arial Narrow" w:hAnsi="Arial Narrow"/>
          <w14:ligatures w14:val="none"/>
        </w:rPr>
      </w:pPr>
      <w:r w:rsidRPr="001A7434">
        <w:rPr>
          <w:rFonts w:ascii="Arial Narrow" w:hAnsi="Arial Narrow"/>
          <w14:ligatures w14:val="none"/>
        </w:rPr>
        <w:t xml:space="preserve"> </w:t>
      </w:r>
      <w:r w:rsidRPr="001A7434">
        <w:rPr>
          <w:rFonts w:ascii="Arial Narrow" w:hAnsi="Arial Narrow"/>
          <w14:ligatures w14:val="none"/>
        </w:rPr>
        <w:tab/>
        <w:t>5499  Needlework Projects</w:t>
      </w:r>
    </w:p>
    <w:p w14:paraId="594196E0" w14:textId="77777777" w:rsidR="00B416EE" w:rsidRPr="001A7434" w:rsidRDefault="00B416EE" w:rsidP="00B416EE">
      <w:pPr>
        <w:widowControl w:val="0"/>
        <w:spacing w:after="14" w:line="244" w:lineRule="auto"/>
        <w:ind w:left="527" w:hanging="527"/>
        <w:rPr>
          <w:rFonts w:ascii="Arial Narrow" w:hAnsi="Arial Narrow"/>
          <w14:ligatures w14:val="none"/>
        </w:rPr>
      </w:pPr>
      <w:r w:rsidRPr="001A7434">
        <w:rPr>
          <w:rFonts w:ascii="Arial Narrow" w:hAnsi="Arial Narrow"/>
          <w14:ligatures w14:val="none"/>
        </w:rPr>
        <w:t xml:space="preserve"> </w:t>
      </w:r>
      <w:r w:rsidRPr="001A7434">
        <w:rPr>
          <w:rFonts w:ascii="Arial Narrow" w:hAnsi="Arial Narrow"/>
          <w14:ligatures w14:val="none"/>
        </w:rPr>
        <w:tab/>
        <w:t>5579  Natural Resources and Environmental Education</w:t>
      </w:r>
    </w:p>
    <w:p w14:paraId="4445E492" w14:textId="77777777" w:rsidR="00B416EE" w:rsidRPr="001A7434" w:rsidRDefault="00B416EE" w:rsidP="00B416EE">
      <w:pPr>
        <w:widowControl w:val="0"/>
        <w:tabs>
          <w:tab w:val="center" w:pos="-31680"/>
        </w:tabs>
        <w:spacing w:after="14" w:line="244" w:lineRule="auto"/>
        <w:ind w:left="527" w:hanging="527"/>
        <w:rPr>
          <w:rFonts w:ascii="Arial Narrow" w:hAnsi="Arial Narrow"/>
          <w14:ligatures w14:val="none"/>
        </w:rPr>
      </w:pPr>
      <w:r w:rsidRPr="001A7434">
        <w:rPr>
          <w:rFonts w:ascii="Arial Narrow" w:hAnsi="Arial Narrow"/>
          <w14:ligatures w14:val="none"/>
        </w:rPr>
        <w:t xml:space="preserve"> </w:t>
      </w:r>
      <w:r w:rsidRPr="001A7434">
        <w:rPr>
          <w:rFonts w:ascii="Arial Narrow" w:hAnsi="Arial Narrow"/>
          <w14:ligatures w14:val="none"/>
        </w:rPr>
        <w:tab/>
        <w:t>5609  Entomology</w:t>
      </w:r>
    </w:p>
    <w:p w14:paraId="485E7CAC" w14:textId="77777777" w:rsidR="00B416EE" w:rsidRPr="001A7434" w:rsidRDefault="00B416EE" w:rsidP="00B416EE">
      <w:pPr>
        <w:widowControl w:val="0"/>
        <w:tabs>
          <w:tab w:val="center" w:pos="-31680"/>
        </w:tabs>
        <w:spacing w:after="14" w:line="244" w:lineRule="auto"/>
        <w:ind w:left="527" w:hanging="527"/>
        <w:rPr>
          <w:rFonts w:ascii="Arial Narrow" w:hAnsi="Arial Narrow"/>
          <w14:ligatures w14:val="none"/>
        </w:rPr>
      </w:pPr>
      <w:r w:rsidRPr="001A7434">
        <w:rPr>
          <w:rFonts w:ascii="Arial Narrow" w:hAnsi="Arial Narrow"/>
          <w14:ligatures w14:val="none"/>
        </w:rPr>
        <w:t xml:space="preserve"> </w:t>
      </w:r>
      <w:r w:rsidRPr="001A7434">
        <w:rPr>
          <w:rFonts w:ascii="Arial Narrow" w:hAnsi="Arial Narrow"/>
          <w14:ligatures w14:val="none"/>
        </w:rPr>
        <w:tab/>
        <w:t>5263  Science Project</w:t>
      </w:r>
    </w:p>
    <w:p w14:paraId="6BE19ED5" w14:textId="77777777" w:rsidR="00B416EE" w:rsidRPr="001A7434" w:rsidRDefault="00B416EE" w:rsidP="00B416EE">
      <w:pPr>
        <w:widowControl w:val="0"/>
        <w:spacing w:after="14" w:line="244" w:lineRule="auto"/>
        <w:ind w:left="527" w:hanging="527"/>
        <w:rPr>
          <w:rFonts w:ascii="Arial Narrow" w:hAnsi="Arial Narrow"/>
          <w14:ligatures w14:val="none"/>
        </w:rPr>
      </w:pPr>
      <w:r w:rsidRPr="001A7434">
        <w:rPr>
          <w:rFonts w:ascii="Arial Narrow" w:hAnsi="Arial Narrow"/>
          <w14:ligatures w14:val="none"/>
        </w:rPr>
        <w:t xml:space="preserve"> </w:t>
      </w:r>
      <w:r w:rsidRPr="001A7434">
        <w:rPr>
          <w:rFonts w:ascii="Arial Narrow" w:hAnsi="Arial Narrow"/>
          <w14:ligatures w14:val="none"/>
        </w:rPr>
        <w:tab/>
        <w:t>5653  Leisure Education Project</w:t>
      </w:r>
    </w:p>
    <w:p w14:paraId="4997551A" w14:textId="77777777" w:rsidR="00B416EE" w:rsidRPr="001A7434" w:rsidRDefault="00B416EE" w:rsidP="00B416EE">
      <w:pPr>
        <w:tabs>
          <w:tab w:val="center" w:pos="1678"/>
        </w:tabs>
        <w:spacing w:after="14" w:line="244" w:lineRule="auto"/>
        <w:ind w:left="527" w:hanging="527"/>
        <w:rPr>
          <w:rFonts w:ascii="Arial Narrow" w:hAnsi="Arial Narrow"/>
          <w14:ligatures w14:val="none"/>
        </w:rPr>
      </w:pPr>
      <w:r w:rsidRPr="001A7434">
        <w:rPr>
          <w:rFonts w:ascii="Arial Narrow" w:hAnsi="Arial Narrow"/>
          <w14:ligatures w14:val="none"/>
        </w:rPr>
        <w:t xml:space="preserve"> </w:t>
      </w:r>
      <w:r w:rsidRPr="001A7434">
        <w:rPr>
          <w:rFonts w:ascii="Arial Narrow" w:hAnsi="Arial Narrow"/>
          <w14:ligatures w14:val="none"/>
        </w:rPr>
        <w:tab/>
        <w:t>5731  Safety and Care Project</w:t>
      </w:r>
    </w:p>
    <w:p w14:paraId="4DA8ACDF" w14:textId="77777777" w:rsidR="00B416EE" w:rsidRDefault="00B416EE" w:rsidP="00B416E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5AFCCC77" w14:textId="77777777" w:rsidR="00985692" w:rsidRDefault="00985692"/>
    <w:sectPr w:rsidR="00985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EE"/>
    <w:rsid w:val="00156593"/>
    <w:rsid w:val="001A7434"/>
    <w:rsid w:val="002735E6"/>
    <w:rsid w:val="00985692"/>
    <w:rsid w:val="00B4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21992"/>
  <w15:chartTrackingRefBased/>
  <w15:docId w15:val="{C7049405-89C5-4698-9FF4-E9AF2874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6E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3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A0D5C7EE2A6F49BAF0F9C7F30EE25E" ma:contentTypeVersion="12" ma:contentTypeDescription="Create a new document." ma:contentTypeScope="" ma:versionID="c5fb33ef6df6e312681b4a303dc86495">
  <xsd:schema xmlns:xsd="http://www.w3.org/2001/XMLSchema" xmlns:xs="http://www.w3.org/2001/XMLSchema" xmlns:p="http://schemas.microsoft.com/office/2006/metadata/properties" xmlns:ns3="84779426-c1fd-4a85-a3cb-b57346c51f9e" xmlns:ns4="87d48faa-d32c-4c3e-972a-c2b69e4a7448" targetNamespace="http://schemas.microsoft.com/office/2006/metadata/properties" ma:root="true" ma:fieldsID="291638fc224df1aa6d6a1893d10d13ef" ns3:_="" ns4:_="">
    <xsd:import namespace="84779426-c1fd-4a85-a3cb-b57346c51f9e"/>
    <xsd:import namespace="87d48faa-d32c-4c3e-972a-c2b69e4a74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79426-c1fd-4a85-a3cb-b57346c51f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48faa-d32c-4c3e-972a-c2b69e4a744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DA8C8B-BDBF-4DC7-A82D-84D549EED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79426-c1fd-4a85-a3cb-b57346c51f9e"/>
    <ds:schemaRef ds:uri="87d48faa-d32c-4c3e-972a-c2b69e4a74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F68AB2-C084-4D20-AD25-3CD5EEAF63B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7d48faa-d32c-4c3e-972a-c2b69e4a7448"/>
    <ds:schemaRef ds:uri="84779426-c1fd-4a85-a3cb-b57346c51f9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B6CA2CB-4042-4A6F-B52C-5269ACC25B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Duvall, John R.</dc:creator>
  <cp:keywords/>
  <dc:description/>
  <cp:lastModifiedBy>Duvall, John R.</cp:lastModifiedBy>
  <cp:revision>2</cp:revision>
  <dcterms:created xsi:type="dcterms:W3CDTF">2023-01-11T18:35:00Z</dcterms:created>
  <dcterms:modified xsi:type="dcterms:W3CDTF">2023-01-30T20:10:00Z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0x01010047A0D5C7EE2A6F49BAF0F9C7F30EE25E</vt:lpwstr>
  </property>
</Properties>
</file>